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11"/>
        <w:tblW w:w="90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68"/>
        <w:gridCol w:w="4202"/>
      </w:tblGrid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9"/>
              <w:suppressAutoHyphens w:val="true"/>
              <w:overflowPunct w:val="false"/>
              <w:spacing w:before="0" w:after="0"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9"/>
              <w:suppressAutoHyphens w:val="true"/>
              <w:spacing w:before="0" w:after="0"/>
              <w:jc w:val="center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rFonts w:eastAsia="" w:cs="Times New Roman"/>
                <w:kern w:val="0"/>
                <w:sz w:val="28"/>
                <w:szCs w:val="28"/>
                <w:lang w:val="ru-RU" w:eastAsia="en-US" w:bidi="ar-SA"/>
              </w:rPr>
              <w:t>Директору ИНМЭ РАН</w:t>
            </w:r>
          </w:p>
          <w:p>
            <w:pPr>
              <w:pStyle w:val="Style19"/>
              <w:suppressAutoHyphens w:val="true"/>
              <w:overflowPunct w:val="false"/>
              <w:spacing w:before="0" w:after="0"/>
              <w:jc w:val="center"/>
              <w:textAlignment w:val="baseline"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rFonts w:eastAsia="" w:cs="Times New Roman"/>
                <w:kern w:val="0"/>
                <w:sz w:val="28"/>
                <w:szCs w:val="28"/>
                <w:lang w:val="ru-RU" w:eastAsia="en-US" w:bidi="ar-SA"/>
              </w:rPr>
              <w:t>А.Н. Саурову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 xml:space="preserve"> ____________________________________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rFonts w:eastAsia="" w:cs="Times New Roman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" w:cs="Times New Roman"/>
                <w:kern w:val="0"/>
                <w:sz w:val="16"/>
                <w:szCs w:val="16"/>
                <w:lang w:val="ru-RU" w:eastAsia="en-US" w:bidi="ar-SA"/>
              </w:rPr>
              <w:t>должность, фамилия, имя, отчество (при наличии)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_______________________________________</w:t>
            </w:r>
          </w:p>
        </w:tc>
      </w:tr>
    </w:tbl>
    <w:p>
      <w:pPr>
        <w:pStyle w:val="Normal"/>
        <w:widowControl/>
        <w:overflowPunct w:val="true"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</w:r>
    </w:p>
    <w:p>
      <w:pPr>
        <w:pStyle w:val="Normal"/>
        <w:widowControl/>
        <w:overflowPunct w:val="true"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</w:r>
    </w:p>
    <w:p>
      <w:pPr>
        <w:pStyle w:val="Normal"/>
        <w:widowControl/>
        <w:overflowPunct w:val="true"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en-US"/>
        </w:rPr>
        <w:t>УВЕДОМЛЕНИЕ</w:t>
      </w:r>
    </w:p>
    <w:p>
      <w:pPr>
        <w:pStyle w:val="Normal"/>
        <w:widowControl/>
        <w:overflowPunct w:val="true"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 возникшем конфликте интересов или о возможности его возникновения, о возникновении личной заинтересованности, которая приводит или может привести к конфликту интересов</w:t>
      </w:r>
    </w:p>
    <w:p>
      <w:pPr>
        <w:pStyle w:val="Normal"/>
        <w:widowControl/>
        <w:overflowPunct w:val="true"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</w:r>
    </w:p>
    <w:p>
      <w:pPr>
        <w:pStyle w:val="Normal"/>
        <w:widowControl/>
        <w:overflowPunct w:val="true"/>
        <w:spacing w:lineRule="auto" w:line="360"/>
        <w:ind w:firstLine="709"/>
        <w:jc w:val="both"/>
        <w:textAlignment w:val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В соответствии со статьёй 11.1 Федерального закона от 25 декабря 2008 г. № 273-ФЗ «О противодействии коррупции» и разделом 5 «Положения об урегулировании конфликта интересов в ИНМЭ РАН» </w:t>
      </w:r>
      <w:r>
        <w:rPr>
          <w:rFonts w:eastAsia="Times New Roman"/>
          <w:sz w:val="28"/>
          <w:szCs w:val="28"/>
          <w:lang w:eastAsia="en-US"/>
        </w:rPr>
        <w:t>от 26.04.2018 г.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уведомляю о том, что:</w:t>
      </w:r>
    </w:p>
    <w:p>
      <w:p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______________________________________________________________</w:t>
      </w:r>
    </w:p>
    <w:p>
      <w:pPr>
        <w:pStyle w:val="Style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(описание личной заинтересованности, которая приводит или может</w:t>
      </w:r>
    </w:p>
    <w:p>
      <w:p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________________________________________________________________;</w:t>
      </w:r>
    </w:p>
    <w:p>
      <w:pPr>
        <w:pStyle w:val="Style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привести к возникновению конфликта интересов)</w:t>
      </w:r>
    </w:p>
    <w:p>
      <w:p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______________________________________________________________</w:t>
      </w:r>
    </w:p>
    <w:p>
      <w:pPr>
        <w:pStyle w:val="Style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>
      <w:p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________________________________________________________________;</w:t>
      </w:r>
    </w:p>
    <w:p>
      <w:pPr>
        <w:pStyle w:val="Style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может негативно повлиять личнаязаинтересованность)</w:t>
      </w:r>
    </w:p>
    <w:p>
      <w:p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______________________________________________________________.</w:t>
      </w:r>
    </w:p>
    <w:p>
      <w:pPr>
        <w:pStyle w:val="Style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(предложения по урегулированию конфликта интересов)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1"/>
        <w:tblW w:w="90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20"/>
        <w:gridCol w:w="2651"/>
        <w:gridCol w:w="4600"/>
      </w:tblGrid>
      <w:tr>
        <w:trPr/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(дата)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(подпись)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(фамилия, имя, отчество (при наличии))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0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0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Регистрационный номер в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журнале регистрации уведомлений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Дата регистрации уведомления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  <w:t>(дата)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1"/>
        <w:tblW w:w="90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20"/>
        <w:gridCol w:w="2299"/>
        <w:gridCol w:w="4952"/>
      </w:tblGrid>
      <w:tr>
        <w:trPr/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(дата)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>(подпись)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en-US" w:bidi="ar-SA"/>
              </w:rPr>
              <w:t xml:space="preserve">(должность, фамилия, имя, отчество (при наличии))  </w:t>
            </w:r>
            <w:r>
              <w:rPr>
                <w:rFonts w:eastAsia="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</w:t>
            </w:r>
          </w:p>
          <w:p>
            <w:pPr>
              <w:pStyle w:val="Style20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лица, зарегистрировавшего уведомление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720" w:top="1418" w:footer="0" w:bottom="993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b3b84"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d56327"/>
    <w:pPr>
      <w:overflowPunct w:val="true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CharacterStyle1" w:customStyle="1">
    <w:name w:val="Character Style 1"/>
    <w:uiPriority w:val="99"/>
    <w:qFormat/>
    <w:rsid w:val="00ab3b84"/>
    <w:rPr>
      <w:sz w:val="20"/>
    </w:rPr>
  </w:style>
  <w:style w:type="character" w:styleId="Style13" w:customStyle="1">
    <w:name w:val="Верхний колонтитул Знак"/>
    <w:basedOn w:val="DefaultParagraphFont"/>
    <w:uiPriority w:val="99"/>
    <w:qFormat/>
    <w:locked/>
    <w:rsid w:val="00467ef7"/>
    <w:rPr>
      <w:rFonts w:ascii="Times New Roman" w:hAnsi="Times New Roman" w:cs="Times New Roman"/>
      <w:sz w:val="24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locked/>
    <w:rsid w:val="00467ef7"/>
    <w:rPr>
      <w:rFonts w:ascii="Times New Roman" w:hAnsi="Times New Roman" w:cs="Times New Roman"/>
      <w:sz w:val="24"/>
      <w:szCs w:val="24"/>
    </w:rPr>
  </w:style>
  <w:style w:type="character" w:styleId="Style15" w:customStyle="1">
    <w:name w:val="Гипертекстовая ссылка"/>
    <w:basedOn w:val="DefaultParagraphFont"/>
    <w:uiPriority w:val="99"/>
    <w:qFormat/>
    <w:rsid w:val="00d56327"/>
    <w:rPr>
      <w:rFonts w:cs="Times New Roman"/>
      <w:color w:val="106BBE"/>
    </w:rPr>
  </w:style>
  <w:style w:type="character" w:styleId="Style16" w:customStyle="1">
    <w:name w:val="Цветовое выделение"/>
    <w:uiPriority w:val="99"/>
    <w:qFormat/>
    <w:rsid w:val="002b4a1b"/>
    <w:rPr>
      <w:b/>
      <w:color w:val="26282F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Style 1"/>
    <w:basedOn w:val="Normal"/>
    <w:uiPriority w:val="99"/>
    <w:qFormat/>
    <w:rsid w:val="00ab3b84"/>
    <w:pPr>
      <w:overflowPunct w:val="true"/>
      <w:textAlignment w:val="auto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467ef7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467ef7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Style20" w:customStyle="1">
    <w:name w:val="Таблицы (моноширинный)"/>
    <w:basedOn w:val="Normal"/>
    <w:next w:val="Normal"/>
    <w:uiPriority w:val="99"/>
    <w:qFormat/>
    <w:rsid w:val="002b4a1b"/>
    <w:pPr>
      <w:overflowPunct w:val="true"/>
      <w:textAlignment w:val="auto"/>
    </w:pPr>
    <w:rPr>
      <w:rFonts w:ascii="Courier New" w:hAnsi="Courier New" w:cs="Courier New"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LibreOffice/24.2.7.2$Windows_x86 LibreOffice_project/ee3885777aa7032db5a9b65deec9457448a91162</Application>
  <AppVersion>15.0000</AppVersion>
  <Pages>1</Pages>
  <Words>147</Words>
  <Characters>1549</Characters>
  <CharactersWithSpaces>1660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2018-09-12T11:25:00Z</dcterms:created>
  <dc:creator>Смирнова Наталья Александровна</dc:creator>
  <dc:description/>
  <dc:language>ru-RU</dc:language>
  <cp:lastModifiedBy/>
  <dcterms:modified xsi:type="dcterms:W3CDTF">2024-12-24T13:27:22Z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